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AF4169">
        <w:rPr>
          <w:rFonts w:ascii="Times New Roman" w:hAnsi="Times New Roman" w:cs="Times New Roman"/>
          <w:b/>
          <w:sz w:val="24"/>
          <w:szCs w:val="24"/>
        </w:rPr>
        <w:t>1</w:t>
      </w:r>
      <w:r w:rsidR="006E4EBE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4F1DAA" w:rsidTr="004F1DAA">
        <w:tc>
          <w:tcPr>
            <w:tcW w:w="2182" w:type="dxa"/>
          </w:tcPr>
          <w:p w:rsidR="004F1DAA" w:rsidRDefault="004F1D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4F1DAA" w:rsidRDefault="004F1D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4F1DAA" w:rsidRDefault="004F1D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4F1DAA" w:rsidTr="004F1DAA">
        <w:tc>
          <w:tcPr>
            <w:tcW w:w="2182" w:type="dxa"/>
          </w:tcPr>
          <w:p w:rsidR="004F1DAA" w:rsidRDefault="004F1D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4F1DAA" w:rsidRDefault="004F1D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4F1DAA" w:rsidRDefault="004F1D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4F1DAA" w:rsidTr="004F1DAA">
        <w:tc>
          <w:tcPr>
            <w:tcW w:w="2182" w:type="dxa"/>
          </w:tcPr>
          <w:p w:rsidR="004F1DAA" w:rsidRDefault="004F1D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4F1DAA" w:rsidRDefault="004F1D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547" w:type="dxa"/>
          </w:tcPr>
          <w:p w:rsidR="004F1DAA" w:rsidRDefault="004F1D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4F1DAA" w:rsidTr="004F1DAA">
        <w:tc>
          <w:tcPr>
            <w:tcW w:w="2182" w:type="dxa"/>
          </w:tcPr>
          <w:p w:rsidR="004F1DAA" w:rsidRDefault="004F1D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4F1DAA" w:rsidRDefault="004F1DAA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4F1DAA" w:rsidRDefault="004F1D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4F1DAA" w:rsidTr="004F1DAA">
        <w:tc>
          <w:tcPr>
            <w:tcW w:w="10065" w:type="dxa"/>
            <w:gridSpan w:val="3"/>
          </w:tcPr>
          <w:p w:rsidR="004F1DAA" w:rsidRPr="00F23497" w:rsidRDefault="004F1DAA" w:rsidP="0013222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4F1DAA" w:rsidTr="004F1DAA">
        <w:tc>
          <w:tcPr>
            <w:tcW w:w="2182" w:type="dxa"/>
          </w:tcPr>
          <w:p w:rsidR="004F1DAA" w:rsidRDefault="004F1D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4F1DAA" w:rsidRDefault="004F1DAA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4F1DAA" w:rsidRDefault="004F1D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F1DAA" w:rsidRPr="00754862" w:rsidRDefault="004F1DAA" w:rsidP="004F1DAA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4F1DAA" w:rsidTr="004F1DAA">
        <w:tc>
          <w:tcPr>
            <w:tcW w:w="2106" w:type="dxa"/>
          </w:tcPr>
          <w:p w:rsidR="004F1DAA" w:rsidRPr="00771B79" w:rsidRDefault="004F1D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4F1DAA" w:rsidRPr="00771B79" w:rsidRDefault="004F1D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4F1DAA" w:rsidRPr="00771B79" w:rsidRDefault="004F1DAA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F1DAA" w:rsidTr="004F1DAA">
        <w:tc>
          <w:tcPr>
            <w:tcW w:w="2106" w:type="dxa"/>
          </w:tcPr>
          <w:p w:rsidR="004F1DAA" w:rsidRDefault="00D011FC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4F1DAA" w:rsidRDefault="004F1DAA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623" w:type="dxa"/>
            <w:vAlign w:val="center"/>
          </w:tcPr>
          <w:p w:rsidR="004F1DAA" w:rsidRDefault="004F1DAA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2116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A21164">
              <w:rPr>
                <w:rFonts w:ascii="Times New Roman" w:hAnsi="Times New Roman" w:cs="Times New Roman"/>
              </w:rPr>
              <w:t>.</w:t>
            </w:r>
          </w:p>
          <w:p w:rsidR="006A35A4" w:rsidRDefault="006A35A4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4E42D2">
              <w:rPr>
                <w:rFonts w:ascii="Times New Roman" w:hAnsi="Times New Roman" w:cs="Times New Roman"/>
              </w:rPr>
              <w:t xml:space="preserve"> ОГРН </w:t>
            </w:r>
            <w:r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E4EBE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EBE" w:rsidRPr="00FF5732" w:rsidRDefault="006E4EBE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58:29:3009001:69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EBE" w:rsidRPr="00FF5732" w:rsidRDefault="006E4EBE" w:rsidP="00AF41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4EBE">
              <w:rPr>
                <w:rFonts w:ascii="Times New Roman" w:hAnsi="Times New Roman" w:cs="Times New Roman"/>
              </w:rPr>
              <w:t>г. Пенза, ул. Рябова, 8</w:t>
            </w:r>
            <w:proofErr w:type="gramStart"/>
            <w:r w:rsidRPr="006E4EBE">
              <w:rPr>
                <w:rFonts w:ascii="Times New Roman" w:hAnsi="Times New Roman" w:cs="Times New Roman"/>
              </w:rPr>
              <w:t xml:space="preserve"> Ж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EBE" w:rsidRPr="00031716" w:rsidRDefault="006E4EBE" w:rsidP="006E4E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25138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EBE" w:rsidRPr="00031716" w:rsidRDefault="006E4EBE" w:rsidP="006E4E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23 488 695,82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EBE" w:rsidRPr="00031716" w:rsidRDefault="006E4EBE" w:rsidP="006E4E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14 810 000,00  </w:t>
            </w:r>
          </w:p>
        </w:tc>
      </w:tr>
    </w:tbl>
    <w:p w:rsidR="006A35A4" w:rsidRPr="00BB27EF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6E4EBE" w:rsidRPr="006E4EBE">
        <w:rPr>
          <w:rFonts w:ascii="Times New Roman" w:hAnsi="Times New Roman" w:cs="Times New Roman"/>
        </w:rPr>
        <w:t>58:29:3009001:69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4F1DAA" w:rsidRDefault="004F1DAA" w:rsidP="004F1D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4F1DAA" w:rsidRDefault="004F1DAA" w:rsidP="004F1D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4F1DAA" w:rsidRDefault="004F1DAA" w:rsidP="004F1D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4F1DAA" w:rsidRPr="005864D4" w:rsidRDefault="004F1DAA" w:rsidP="004F1D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E121C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E121C" w:rsidRPr="00BE476D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0E121C" w:rsidRPr="00BE476D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0E121C" w:rsidRPr="00BE476D">
        <w:rPr>
          <w:rFonts w:ascii="Times New Roman" w:hAnsi="Times New Roman" w:cs="Times New Roman"/>
          <w:sz w:val="24"/>
          <w:szCs w:val="24"/>
        </w:rPr>
        <w:t xml:space="preserve">» </w:t>
      </w:r>
      <w:r w:rsidR="000E121C" w:rsidRPr="0027225C">
        <w:rPr>
          <w:rFonts w:ascii="Times New Roman" w:hAnsi="Times New Roman" w:cs="Times New Roman"/>
          <w:sz w:val="24"/>
          <w:szCs w:val="24"/>
        </w:rPr>
        <w:t>от</w:t>
      </w:r>
      <w:r w:rsidR="000E121C">
        <w:rPr>
          <w:rFonts w:ascii="Times New Roman" w:hAnsi="Times New Roman" w:cs="Times New Roman"/>
          <w:sz w:val="24"/>
          <w:szCs w:val="24"/>
        </w:rPr>
        <w:t xml:space="preserve"> 04.</w:t>
      </w:r>
      <w:r w:rsidR="000E121C" w:rsidRPr="0027225C">
        <w:rPr>
          <w:rFonts w:ascii="Times New Roman" w:hAnsi="Times New Roman" w:cs="Times New Roman"/>
          <w:sz w:val="24"/>
          <w:szCs w:val="24"/>
        </w:rPr>
        <w:t>0</w:t>
      </w:r>
      <w:r w:rsidR="000E121C">
        <w:rPr>
          <w:rFonts w:ascii="Times New Roman" w:hAnsi="Times New Roman" w:cs="Times New Roman"/>
          <w:sz w:val="24"/>
          <w:szCs w:val="24"/>
        </w:rPr>
        <w:t>9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6E4EBE" w:rsidRPr="006E4EBE">
        <w:rPr>
          <w:rFonts w:ascii="Times New Roman" w:hAnsi="Times New Roman" w:cs="Times New Roman"/>
        </w:rPr>
        <w:t>58:29:3009001:69</w:t>
      </w:r>
      <w:r w:rsidR="00C74F4C">
        <w:rPr>
          <w:rFonts w:ascii="Times New Roman" w:hAnsi="Times New Roman" w:cs="Times New Roman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346E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 xml:space="preserve">При проведении оценки объектов оценки использовались ФСО №1-3 от 2007 г. (стр.16), утратившие силу  в соответствии с </w:t>
      </w:r>
      <w:hyperlink r:id="rId5" w:history="1">
        <w:r w:rsidRPr="00B533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B53302">
        <w:rPr>
          <w:rFonts w:ascii="Times New Roman" w:hAnsi="Times New Roman" w:cs="Times New Roman"/>
          <w:sz w:val="24"/>
          <w:szCs w:val="24"/>
        </w:rPr>
        <w:t> Министерства экономического развития Российской Федерации от 10.07.2015 № 467 «О признании утратившими силу некоторых актов Министерства экономического развития Российской Федерации» (зарегистрирован в Минюсте России 16.09.2015 № 38894).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Нарушение ст.11 Федерального закона </w:t>
      </w:r>
      <w:r w:rsidRPr="005A7878">
        <w:rPr>
          <w:rFonts w:ascii="Times New Roman" w:hAnsi="Times New Roman" w:cs="Times New Roman"/>
          <w:sz w:val="24"/>
          <w:szCs w:val="24"/>
        </w:rPr>
        <w:t>«Об оценочной деятельности в Российской Федерации» от 29.07.1998 N 135-ФЗ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A7878">
        <w:rPr>
          <w:rFonts w:ascii="Times New Roman" w:hAnsi="Times New Roman" w:cs="Times New Roman"/>
          <w:sz w:val="24"/>
          <w:szCs w:val="24"/>
        </w:rPr>
        <w:t> </w:t>
      </w:r>
    </w:p>
    <w:p w:rsidR="00A346E2" w:rsidRPr="00B5330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302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аналога объекта № 9 (стр. 53) первичной выборки, т.к. участков предлагается на праве аренды с расположенными улучшениями (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нефтеловушка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). В отчете Оценщик указывает, что данные факты предполагают внесение дополнительных поправок, снижающих достоверность расчетов. В 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с чем использование в расчетах аналога №2 (табл.19-31) ошибочно, так как участок также представлен на праве аренды с улучшениями. В Отчете отсутствует единообразие подбора аналогов.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A346E2" w:rsidRPr="00B53302" w:rsidRDefault="00A346E2" w:rsidP="00A346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корректировки на форму земельного участка стр.103 (данные сайта ассоциации развития рынка недвижимости «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www.statrielt.ru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>) , отсутствует доступ к описанию вышеуказанных методик, что не соответствует требованиям п. 11 Федерального стандарта оценки «Требования к отчету об оценке (ФСО N 3)»: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</w:t>
      </w:r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21164" w:rsidRDefault="00A2116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5D5D"/>
    <w:rsid w:val="0008715C"/>
    <w:rsid w:val="000A06DC"/>
    <w:rsid w:val="000B134E"/>
    <w:rsid w:val="000E121C"/>
    <w:rsid w:val="001249CD"/>
    <w:rsid w:val="00124F06"/>
    <w:rsid w:val="00125CAB"/>
    <w:rsid w:val="001269D3"/>
    <w:rsid w:val="00171234"/>
    <w:rsid w:val="001717B1"/>
    <w:rsid w:val="00185600"/>
    <w:rsid w:val="001947BF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1B3"/>
    <w:rsid w:val="004A55BB"/>
    <w:rsid w:val="004B7673"/>
    <w:rsid w:val="004C02CD"/>
    <w:rsid w:val="004E59A5"/>
    <w:rsid w:val="004F16A4"/>
    <w:rsid w:val="004F1DAA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A410A"/>
    <w:rsid w:val="006B373E"/>
    <w:rsid w:val="006D6969"/>
    <w:rsid w:val="006E00C9"/>
    <w:rsid w:val="006E027C"/>
    <w:rsid w:val="006E4EBE"/>
    <w:rsid w:val="007478E9"/>
    <w:rsid w:val="00754862"/>
    <w:rsid w:val="00763F95"/>
    <w:rsid w:val="00767384"/>
    <w:rsid w:val="00780485"/>
    <w:rsid w:val="00781F43"/>
    <w:rsid w:val="007B2D52"/>
    <w:rsid w:val="007B6CD9"/>
    <w:rsid w:val="007C0330"/>
    <w:rsid w:val="007D1165"/>
    <w:rsid w:val="007E2925"/>
    <w:rsid w:val="007F516D"/>
    <w:rsid w:val="00822F59"/>
    <w:rsid w:val="00853212"/>
    <w:rsid w:val="00857493"/>
    <w:rsid w:val="008B53C6"/>
    <w:rsid w:val="008D4225"/>
    <w:rsid w:val="008D678D"/>
    <w:rsid w:val="0091001C"/>
    <w:rsid w:val="00930786"/>
    <w:rsid w:val="00957B85"/>
    <w:rsid w:val="00982D7D"/>
    <w:rsid w:val="00994B23"/>
    <w:rsid w:val="009A02EF"/>
    <w:rsid w:val="009A2329"/>
    <w:rsid w:val="009A3A71"/>
    <w:rsid w:val="009E484F"/>
    <w:rsid w:val="009F048D"/>
    <w:rsid w:val="009F3C77"/>
    <w:rsid w:val="00A07519"/>
    <w:rsid w:val="00A21164"/>
    <w:rsid w:val="00A309AD"/>
    <w:rsid w:val="00A346E2"/>
    <w:rsid w:val="00A42E79"/>
    <w:rsid w:val="00A45F15"/>
    <w:rsid w:val="00A624CE"/>
    <w:rsid w:val="00A71FDE"/>
    <w:rsid w:val="00AB4E70"/>
    <w:rsid w:val="00AE0F0D"/>
    <w:rsid w:val="00AF4169"/>
    <w:rsid w:val="00AF4A88"/>
    <w:rsid w:val="00B42B31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27B1C"/>
    <w:rsid w:val="00C400D9"/>
    <w:rsid w:val="00C74F4C"/>
    <w:rsid w:val="00C84A14"/>
    <w:rsid w:val="00CB17F1"/>
    <w:rsid w:val="00CD778D"/>
    <w:rsid w:val="00CE7019"/>
    <w:rsid w:val="00D011FC"/>
    <w:rsid w:val="00D347B2"/>
    <w:rsid w:val="00D701C0"/>
    <w:rsid w:val="00D82120"/>
    <w:rsid w:val="00DA0405"/>
    <w:rsid w:val="00DA0730"/>
    <w:rsid w:val="00DA3658"/>
    <w:rsid w:val="00DB2B4A"/>
    <w:rsid w:val="00DF24D1"/>
    <w:rsid w:val="00DF5BA7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  <w:rsid w:val="00FC73FA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1509180010?index=0&amp;rangeSize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2019-09-23T12:34:00Z</dcterms:created>
  <dcterms:modified xsi:type="dcterms:W3CDTF">2019-10-08T06:40:00Z</dcterms:modified>
</cp:coreProperties>
</file>